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05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765"/>
        <w:gridCol w:w="3300"/>
      </w:tblGrid>
      <w:tr w:rsidR="00C767CF" w14:paraId="21678B64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34BB1" w14:textId="77777777" w:rsidR="00C767CF" w:rsidRDefault="00000000">
            <w:pPr>
              <w:pStyle w:val="Tytu"/>
            </w:pPr>
            <w:bookmarkStart w:id="0" w:name="h.cix2i5944z7q"/>
            <w:r>
              <w:rPr>
                <w:noProof/>
              </w:rPr>
              <w:drawing>
                <wp:inline distT="0" distB="0" distL="0" distR="0" wp14:anchorId="5D0A186A" wp14:editId="675792C4">
                  <wp:extent cx="590400" cy="638280"/>
                  <wp:effectExtent l="0" t="0" r="150" b="942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400" cy="638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B8E48" w14:textId="77777777" w:rsidR="00C767CF" w:rsidRDefault="00C767CF">
            <w:pPr>
              <w:pStyle w:val="Tytu"/>
              <w:spacing w:after="120"/>
            </w:pPr>
            <w:bookmarkStart w:id="1" w:name="h.ek6a7ulqe1ew"/>
            <w:bookmarkEnd w:id="1"/>
          </w:p>
          <w:p w14:paraId="417E36D9" w14:textId="77777777" w:rsidR="00C767CF" w:rsidRDefault="00000000">
            <w:pPr>
              <w:pStyle w:val="Tytu"/>
              <w:spacing w:after="120"/>
            </w:pPr>
            <w:r>
              <w:t>Jan Kowalski</w:t>
            </w:r>
          </w:p>
          <w:p w14:paraId="220B02BE" w14:textId="77777777" w:rsidR="00C767CF" w:rsidRDefault="00000000">
            <w:pPr>
              <w:pStyle w:val="Podtytu"/>
            </w:pP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Adres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>:</w:t>
            </w:r>
          </w:p>
          <w:p w14:paraId="1B74F9AF" w14:textId="77777777" w:rsidR="00C767CF" w:rsidRDefault="00000000">
            <w:pPr>
              <w:pStyle w:val="Podtytu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Data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urodzenia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>:</w:t>
            </w:r>
          </w:p>
          <w:p w14:paraId="719B6D10" w14:textId="77777777" w:rsidR="00C767CF" w:rsidRDefault="00C767CF">
            <w:pPr>
              <w:pStyle w:val="Podtytu"/>
            </w:pPr>
            <w:bookmarkStart w:id="2" w:name="h.hu15avv9hbkc"/>
            <w:bookmarkEnd w:id="2"/>
          </w:p>
          <w:p w14:paraId="72B3EB61" w14:textId="77777777" w:rsidR="00C767CF" w:rsidRDefault="00000000">
            <w:pPr>
              <w:pStyle w:val="Podtytu"/>
            </w:pPr>
            <w:proofErr w:type="spellStart"/>
            <w:r>
              <w:t>Telefon</w:t>
            </w:r>
            <w:proofErr w:type="spellEnd"/>
            <w:r>
              <w:t>:</w:t>
            </w:r>
          </w:p>
          <w:p w14:paraId="7B59F014" w14:textId="77777777" w:rsidR="00C767CF" w:rsidRDefault="00000000">
            <w:pPr>
              <w:pStyle w:val="Podtytu"/>
            </w:pPr>
            <w:r>
              <w:t>E-mail:</w:t>
            </w:r>
            <w:bookmarkStart w:id="3" w:name="h.kbxcjy6lmz9z"/>
            <w:bookmarkStart w:id="4" w:name="h.rkv1ufwgug6s"/>
            <w:bookmarkStart w:id="5" w:name="h.1z0un7mfru9m"/>
            <w:bookmarkEnd w:id="3"/>
            <w:bookmarkEnd w:id="4"/>
            <w:bookmarkEnd w:id="5"/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C3B9B" w14:textId="77777777" w:rsidR="00C767CF" w:rsidRDefault="00C767CF">
            <w:pPr>
              <w:pStyle w:val="Standard"/>
            </w:pPr>
          </w:p>
        </w:tc>
      </w:tr>
    </w:tbl>
    <w:p w14:paraId="1C5B4C41" w14:textId="77777777" w:rsidR="00C767CF" w:rsidRDefault="00C767CF">
      <w:pPr>
        <w:pStyle w:val="Standard"/>
        <w:spacing w:line="276" w:lineRule="auto"/>
        <w:rPr>
          <w:rFonts w:ascii="Garamond" w:eastAsia="Garamond" w:hAnsi="Garamond" w:cs="Garamond"/>
        </w:rPr>
      </w:pPr>
    </w:p>
    <w:tbl>
      <w:tblPr>
        <w:tblW w:w="11265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030"/>
        <w:gridCol w:w="525"/>
        <w:gridCol w:w="3270"/>
      </w:tblGrid>
      <w:tr w:rsidR="00C767CF" w14:paraId="3F4AD3B8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913AE" w14:textId="77777777" w:rsidR="00C767CF" w:rsidRDefault="00C767CF">
            <w:pPr>
              <w:pStyle w:val="Standard"/>
            </w:pP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4F1A6" w14:textId="77777777" w:rsidR="00C767CF" w:rsidRDefault="00C767CF">
            <w:pPr>
              <w:pStyle w:val="Standard"/>
            </w:pPr>
          </w:p>
          <w:p w14:paraId="6C773575" w14:textId="77777777" w:rsidR="00C767CF" w:rsidRDefault="00000000">
            <w:pPr>
              <w:pStyle w:val="Nagwek1"/>
            </w:pPr>
            <w:proofErr w:type="spellStart"/>
            <w:r>
              <w:t>Wykształcenie</w:t>
            </w:r>
            <w:proofErr w:type="spellEnd"/>
          </w:p>
          <w:p w14:paraId="344AC6A3" w14:textId="77777777" w:rsidR="00C767CF" w:rsidRDefault="00000000">
            <w:pPr>
              <w:pStyle w:val="Nagwek2"/>
            </w:pPr>
            <w:proofErr w:type="spellStart"/>
            <w:r>
              <w:rPr>
                <w:sz w:val="20"/>
                <w:szCs w:val="20"/>
              </w:rPr>
              <w:t>Szkoła</w:t>
            </w:r>
            <w:proofErr w:type="spellEnd"/>
          </w:p>
          <w:p w14:paraId="33B31BE1" w14:textId="77777777" w:rsidR="00C767CF" w:rsidRDefault="00000000">
            <w:pPr>
              <w:pStyle w:val="Nagwek1"/>
            </w:pPr>
            <w:proofErr w:type="spellStart"/>
            <w:r>
              <w:rPr>
                <w:rFonts w:ascii="Georgia" w:eastAsia="Georgia" w:hAnsi="Georgia" w:cs="Georgia"/>
                <w:b w:val="0"/>
                <w:bCs w:val="0"/>
                <w:color w:val="666666"/>
                <w:sz w:val="20"/>
                <w:szCs w:val="20"/>
              </w:rPr>
              <w:t>Miejscowość</w:t>
            </w:r>
            <w:proofErr w:type="spellEnd"/>
            <w:r>
              <w:rPr>
                <w:rFonts w:ascii="Georgia" w:eastAsia="Georgia" w:hAnsi="Georgia" w:cs="Georgia"/>
                <w:b w:val="0"/>
                <w:bCs w:val="0"/>
                <w:color w:val="666666"/>
                <w:sz w:val="20"/>
                <w:szCs w:val="20"/>
              </w:rPr>
              <w:t xml:space="preserve"> — 1970-1971</w:t>
            </w:r>
          </w:p>
          <w:p w14:paraId="79415735" w14:textId="77777777" w:rsidR="00C767CF" w:rsidRDefault="00000000">
            <w:pPr>
              <w:pStyle w:val="Standard"/>
            </w:pPr>
            <w:proofErr w:type="spellStart"/>
            <w:r>
              <w:t>Seacula</w:t>
            </w:r>
            <w:proofErr w:type="spellEnd"/>
            <w:r>
              <w:t xml:space="preserve"> </w:t>
            </w:r>
            <w:proofErr w:type="spellStart"/>
            <w:r>
              <w:t>quarta</w:t>
            </w:r>
            <w:proofErr w:type="spellEnd"/>
            <w:r>
              <w:t xml:space="preserve"> decima et </w:t>
            </w:r>
            <w:proofErr w:type="spellStart"/>
            <w:r>
              <w:t>quinta</w:t>
            </w:r>
            <w:proofErr w:type="spellEnd"/>
            <w:r>
              <w:t xml:space="preserve"> decima </w:t>
            </w:r>
            <w:proofErr w:type="spellStart"/>
            <w:r>
              <w:t>Eodem</w:t>
            </w:r>
            <w:proofErr w:type="spellEnd"/>
            <w:r>
              <w:t xml:space="preserve"> modo </w:t>
            </w:r>
            <w:proofErr w:type="spellStart"/>
            <w:r>
              <w:t>typi</w:t>
            </w:r>
            <w:proofErr w:type="spellEnd"/>
            <w:r>
              <w:t xml:space="preserve">? Modo </w:t>
            </w:r>
            <w:proofErr w:type="spellStart"/>
            <w:r>
              <w:t>typi</w:t>
            </w:r>
            <w:proofErr w:type="spellEnd"/>
            <w:r>
              <w:t xml:space="preserve"> qui </w:t>
            </w:r>
            <w:proofErr w:type="spellStart"/>
            <w:r>
              <w:t>nunc</w:t>
            </w:r>
            <w:proofErr w:type="spellEnd"/>
            <w:r>
              <w:t xml:space="preserve"> nobis </w:t>
            </w:r>
            <w:proofErr w:type="spellStart"/>
            <w:r>
              <w:t>videntur</w:t>
            </w:r>
            <w:proofErr w:type="spellEnd"/>
            <w:r>
              <w:t xml:space="preserve"> </w:t>
            </w:r>
            <w:proofErr w:type="spellStart"/>
            <w:r>
              <w:t>parum</w:t>
            </w:r>
            <w:proofErr w:type="spellEnd"/>
            <w:r>
              <w:t xml:space="preserve"> </w:t>
            </w:r>
            <w:proofErr w:type="spellStart"/>
            <w:r>
              <w:t>clari</w:t>
            </w:r>
            <w:proofErr w:type="spellEnd"/>
            <w:r>
              <w:t>.</w:t>
            </w:r>
            <w:r>
              <w:br/>
            </w:r>
          </w:p>
          <w:p w14:paraId="5ABB8F9A" w14:textId="77777777" w:rsidR="00C767CF" w:rsidRDefault="00000000">
            <w:pPr>
              <w:pStyle w:val="Nagwek2"/>
            </w:pPr>
            <w:proofErr w:type="spellStart"/>
            <w:r>
              <w:rPr>
                <w:sz w:val="20"/>
                <w:szCs w:val="20"/>
              </w:rPr>
              <w:t>Szkoła</w:t>
            </w:r>
            <w:proofErr w:type="spellEnd"/>
          </w:p>
          <w:p w14:paraId="6880F0D1" w14:textId="77777777" w:rsidR="00C767CF" w:rsidRDefault="00000000">
            <w:pPr>
              <w:pStyle w:val="Nagwek1"/>
            </w:pPr>
            <w:proofErr w:type="spellStart"/>
            <w:r>
              <w:rPr>
                <w:rFonts w:ascii="Georgia" w:eastAsia="Georgia" w:hAnsi="Georgia" w:cs="Georgia"/>
                <w:b w:val="0"/>
                <w:bCs w:val="0"/>
                <w:color w:val="666666"/>
                <w:sz w:val="20"/>
                <w:szCs w:val="20"/>
              </w:rPr>
              <w:t>Miejscowość</w:t>
            </w:r>
            <w:proofErr w:type="spellEnd"/>
            <w:r>
              <w:rPr>
                <w:rFonts w:ascii="Georgia" w:eastAsia="Georgia" w:hAnsi="Georgia" w:cs="Georgia"/>
                <w:b w:val="0"/>
                <w:bCs w:val="0"/>
                <w:color w:val="666666"/>
                <w:sz w:val="20"/>
                <w:szCs w:val="20"/>
              </w:rPr>
              <w:t xml:space="preserve"> — 1970-1971</w:t>
            </w:r>
          </w:p>
          <w:p w14:paraId="35A37504" w14:textId="77777777" w:rsidR="00C767CF" w:rsidRDefault="00000000">
            <w:pPr>
              <w:pStyle w:val="Standard"/>
            </w:pPr>
            <w:proofErr w:type="spellStart"/>
            <w:r>
              <w:t>Seacula</w:t>
            </w:r>
            <w:proofErr w:type="spellEnd"/>
            <w:r>
              <w:t xml:space="preserve"> </w:t>
            </w:r>
            <w:proofErr w:type="spellStart"/>
            <w:r>
              <w:t>quarta</w:t>
            </w:r>
            <w:proofErr w:type="spellEnd"/>
            <w:r>
              <w:t xml:space="preserve"> decima et </w:t>
            </w:r>
            <w:proofErr w:type="spellStart"/>
            <w:r>
              <w:t>quinta</w:t>
            </w:r>
            <w:proofErr w:type="spellEnd"/>
            <w:r>
              <w:t xml:space="preserve"> decima </w:t>
            </w:r>
            <w:proofErr w:type="spellStart"/>
            <w:r>
              <w:t>Eodem</w:t>
            </w:r>
            <w:proofErr w:type="spellEnd"/>
            <w:r>
              <w:t xml:space="preserve"> modo </w:t>
            </w:r>
            <w:proofErr w:type="spellStart"/>
            <w:r>
              <w:t>typi</w:t>
            </w:r>
            <w:proofErr w:type="spellEnd"/>
            <w:r>
              <w:t xml:space="preserve">? Modo </w:t>
            </w:r>
            <w:proofErr w:type="spellStart"/>
            <w:r>
              <w:t>typi</w:t>
            </w:r>
            <w:proofErr w:type="spellEnd"/>
            <w:r>
              <w:t xml:space="preserve"> qui </w:t>
            </w:r>
            <w:proofErr w:type="spellStart"/>
            <w:r>
              <w:t>nunc</w:t>
            </w:r>
            <w:proofErr w:type="spellEnd"/>
            <w:r>
              <w:t xml:space="preserve"> nobis </w:t>
            </w:r>
            <w:proofErr w:type="spellStart"/>
            <w:r>
              <w:t>videntur</w:t>
            </w:r>
            <w:proofErr w:type="spellEnd"/>
            <w:r>
              <w:t xml:space="preserve"> </w:t>
            </w:r>
            <w:proofErr w:type="spellStart"/>
            <w:r>
              <w:t>parum</w:t>
            </w:r>
            <w:proofErr w:type="spellEnd"/>
            <w:r>
              <w:t xml:space="preserve"> </w:t>
            </w:r>
            <w:proofErr w:type="spellStart"/>
            <w:r>
              <w:t>clari</w:t>
            </w:r>
            <w:proofErr w:type="spellEnd"/>
            <w:r>
              <w:t>.</w:t>
            </w:r>
          </w:p>
        </w:tc>
        <w:tc>
          <w:tcPr>
            <w:tcW w:w="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CF44A" w14:textId="77777777" w:rsidR="00C767CF" w:rsidRDefault="00C767CF">
            <w:pPr>
              <w:pStyle w:val="Standard"/>
            </w:pPr>
          </w:p>
        </w:tc>
        <w:tc>
          <w:tcPr>
            <w:tcW w:w="3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4B2EC" w14:textId="77777777" w:rsidR="00C767CF" w:rsidRDefault="00C767CF">
            <w:pPr>
              <w:pStyle w:val="Standard"/>
            </w:pPr>
          </w:p>
          <w:p w14:paraId="2C10BAC3" w14:textId="77777777" w:rsidR="00C767CF" w:rsidRDefault="00000000">
            <w:pPr>
              <w:pStyle w:val="Nagwek1"/>
            </w:pPr>
            <w:proofErr w:type="spellStart"/>
            <w:r>
              <w:t>Umiejętności</w:t>
            </w:r>
            <w:proofErr w:type="spellEnd"/>
          </w:p>
          <w:p w14:paraId="18D99911" w14:textId="77777777" w:rsidR="00C767CF" w:rsidRDefault="00000000">
            <w:pPr>
              <w:pStyle w:val="Standard"/>
            </w:pPr>
            <w:proofErr w:type="spellStart"/>
            <w:r>
              <w:t>Quarta</w:t>
            </w:r>
            <w:proofErr w:type="spellEnd"/>
            <w:r>
              <w:t xml:space="preserve"> </w:t>
            </w:r>
            <w:proofErr w:type="spellStart"/>
            <w:r>
              <w:t>seacula</w:t>
            </w:r>
            <w:proofErr w:type="spellEnd"/>
            <w:r>
              <w:t xml:space="preserve"> per </w:t>
            </w:r>
            <w:proofErr w:type="spellStart"/>
            <w:r>
              <w:t>humanitatis</w:t>
            </w:r>
            <w:proofErr w:type="spellEnd"/>
            <w:r>
              <w:t xml:space="preserve"> </w:t>
            </w:r>
            <w:proofErr w:type="spellStart"/>
            <w:r>
              <w:t>formas</w:t>
            </w:r>
            <w:proofErr w:type="spellEnd"/>
            <w:r>
              <w:t xml:space="preserve"> </w:t>
            </w:r>
            <w:proofErr w:type="spellStart"/>
            <w:r>
              <w:t>litterarum</w:t>
            </w:r>
            <w:proofErr w:type="spellEnd"/>
            <w:r>
              <w:t xml:space="preserve"> </w:t>
            </w:r>
            <w:proofErr w:type="spellStart"/>
            <w:r>
              <w:t>anteposuerit</w:t>
            </w:r>
            <w:proofErr w:type="spellEnd"/>
            <w:r>
              <w:t xml:space="preserve"> </w:t>
            </w:r>
            <w:proofErr w:type="spellStart"/>
            <w:r>
              <w:t>claram</w:t>
            </w:r>
            <w:proofErr w:type="spellEnd"/>
            <w:r>
              <w:t xml:space="preserve"> </w:t>
            </w:r>
            <w:proofErr w:type="spellStart"/>
            <w:r>
              <w:t>parum</w:t>
            </w:r>
            <w:proofErr w:type="spellEnd"/>
            <w:r>
              <w:t xml:space="preserve"> </w:t>
            </w:r>
            <w:proofErr w:type="spellStart"/>
            <w:r>
              <w:t>putamus</w:t>
            </w:r>
            <w:proofErr w:type="spellEnd"/>
            <w:r>
              <w:t xml:space="preserve">! Lit- </w:t>
            </w:r>
            <w:proofErr w:type="spellStart"/>
            <w:r>
              <w:t>terarum</w:t>
            </w:r>
            <w:proofErr w:type="spellEnd"/>
            <w:r>
              <w:t xml:space="preserve"> </w:t>
            </w:r>
            <w:proofErr w:type="spellStart"/>
            <w:r>
              <w:t>anteposuerit</w:t>
            </w:r>
            <w:proofErr w:type="spellEnd"/>
            <w:r>
              <w:t>.</w:t>
            </w:r>
          </w:p>
          <w:p w14:paraId="6ED1ECED" w14:textId="77777777" w:rsidR="00C767CF" w:rsidRDefault="00C767CF">
            <w:pPr>
              <w:pStyle w:val="Standard"/>
            </w:pPr>
          </w:p>
          <w:p w14:paraId="067B3271" w14:textId="77777777" w:rsidR="00C767CF" w:rsidRDefault="00000000">
            <w:pPr>
              <w:pStyle w:val="Standard"/>
            </w:pPr>
            <w:proofErr w:type="spellStart"/>
            <w:r>
              <w:t>Quarta</w:t>
            </w:r>
            <w:proofErr w:type="spellEnd"/>
            <w:r>
              <w:t xml:space="preserve"> </w:t>
            </w:r>
            <w:proofErr w:type="spellStart"/>
            <w:r>
              <w:t>seacula</w:t>
            </w:r>
            <w:proofErr w:type="spellEnd"/>
            <w:r>
              <w:t xml:space="preserve"> per </w:t>
            </w:r>
            <w:proofErr w:type="spellStart"/>
            <w:r>
              <w:t>humanitatis</w:t>
            </w:r>
            <w:proofErr w:type="spellEnd"/>
            <w:r>
              <w:t xml:space="preserve"> </w:t>
            </w:r>
            <w:proofErr w:type="spellStart"/>
            <w:r>
              <w:t>formas</w:t>
            </w:r>
            <w:proofErr w:type="spellEnd"/>
            <w:r>
              <w:t xml:space="preserve"> </w:t>
            </w:r>
            <w:proofErr w:type="spellStart"/>
            <w:r>
              <w:t>litterarum</w:t>
            </w:r>
            <w:proofErr w:type="spellEnd"/>
            <w:r>
              <w:t xml:space="preserve"> </w:t>
            </w:r>
            <w:proofErr w:type="spellStart"/>
            <w:r>
              <w:t>anteposuerit</w:t>
            </w:r>
            <w:proofErr w:type="spellEnd"/>
            <w:r>
              <w:t xml:space="preserve"> </w:t>
            </w:r>
            <w:proofErr w:type="spellStart"/>
            <w:r>
              <w:t>claram</w:t>
            </w:r>
            <w:proofErr w:type="spellEnd"/>
            <w:r>
              <w:t xml:space="preserve"> </w:t>
            </w:r>
            <w:proofErr w:type="spellStart"/>
            <w:r>
              <w:t>parum</w:t>
            </w:r>
            <w:proofErr w:type="spellEnd"/>
            <w:r>
              <w:t xml:space="preserve"> </w:t>
            </w:r>
            <w:proofErr w:type="spellStart"/>
            <w:r>
              <w:t>putamus</w:t>
            </w:r>
            <w:proofErr w:type="spellEnd"/>
            <w:r>
              <w:t xml:space="preserve">! Lit- </w:t>
            </w:r>
            <w:proofErr w:type="spellStart"/>
            <w:r>
              <w:t>terarum</w:t>
            </w:r>
            <w:proofErr w:type="spellEnd"/>
            <w:r>
              <w:t xml:space="preserve"> </w:t>
            </w:r>
            <w:proofErr w:type="spellStart"/>
            <w:r>
              <w:t>anteposuerit</w:t>
            </w:r>
            <w:proofErr w:type="spellEnd"/>
            <w:r>
              <w:t>.</w:t>
            </w:r>
          </w:p>
        </w:tc>
      </w:tr>
      <w:tr w:rsidR="00C767CF" w14:paraId="291F2C55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91C4D" w14:textId="77777777" w:rsidR="00C767CF" w:rsidRDefault="00C767CF">
            <w:pPr>
              <w:pStyle w:val="Standard"/>
            </w:pP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F835F" w14:textId="77777777" w:rsidR="00C767CF" w:rsidRDefault="00C767CF">
            <w:pPr>
              <w:pStyle w:val="Standard"/>
            </w:pPr>
          </w:p>
          <w:p w14:paraId="264FC5B4" w14:textId="77777777" w:rsidR="00C767CF" w:rsidRDefault="00000000">
            <w:pPr>
              <w:pStyle w:val="Nagwek1"/>
            </w:pPr>
            <w:bookmarkStart w:id="6" w:name="h.jot9e4e4k415"/>
            <w:bookmarkStart w:id="7" w:name="h.eas5xpdgkyuj"/>
            <w:bookmarkEnd w:id="6"/>
            <w:proofErr w:type="spellStart"/>
            <w:r>
              <w:t>D</w:t>
            </w:r>
            <w:bookmarkEnd w:id="7"/>
            <w:r>
              <w:t>oświadczenie</w:t>
            </w:r>
            <w:proofErr w:type="spellEnd"/>
          </w:p>
          <w:p w14:paraId="5D605D56" w14:textId="77777777" w:rsidR="00C767CF" w:rsidRDefault="00000000">
            <w:pPr>
              <w:pStyle w:val="Nagwek2"/>
            </w:pPr>
            <w:proofErr w:type="spellStart"/>
            <w:r>
              <w:rPr>
                <w:sz w:val="20"/>
                <w:szCs w:val="20"/>
              </w:rPr>
              <w:t>Nazwa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firmy</w:t>
            </w:r>
            <w:proofErr w:type="spellEnd"/>
          </w:p>
          <w:p w14:paraId="54E98901" w14:textId="77777777" w:rsidR="00C767CF" w:rsidRDefault="00000000">
            <w:pPr>
              <w:pStyle w:val="Nagwek3"/>
            </w:pPr>
            <w:proofErr w:type="spellStart"/>
            <w:r>
              <w:t>Miejscowość</w:t>
            </w:r>
            <w:proofErr w:type="spellEnd"/>
            <w:r>
              <w:t xml:space="preserve"> — 1970-1971</w:t>
            </w:r>
          </w:p>
          <w:p w14:paraId="1E39C042" w14:textId="77777777" w:rsidR="00C767CF" w:rsidRDefault="00000000">
            <w:pPr>
              <w:pStyle w:val="Standard"/>
            </w:pPr>
            <w:r>
              <w:t xml:space="preserve">Ut </w:t>
            </w:r>
            <w:proofErr w:type="spellStart"/>
            <w:r>
              <w:t>enim</w:t>
            </w:r>
            <w:proofErr w:type="spellEnd"/>
            <w:r>
              <w:t xml:space="preserve"> ad minim </w:t>
            </w:r>
            <w:proofErr w:type="spellStart"/>
            <w:r>
              <w:t>veniam</w:t>
            </w:r>
            <w:proofErr w:type="spellEnd"/>
            <w:r>
              <w:t xml:space="preserve">, </w:t>
            </w:r>
            <w:proofErr w:type="spellStart"/>
            <w:r>
              <w:t>quis</w:t>
            </w:r>
            <w:proofErr w:type="spellEnd"/>
            <w:r>
              <w:t xml:space="preserve"> </w:t>
            </w:r>
            <w:proofErr w:type="spellStart"/>
            <w:r>
              <w:t>nostrud</w:t>
            </w:r>
            <w:proofErr w:type="spellEnd"/>
            <w:r>
              <w:t xml:space="preserve"> </w:t>
            </w:r>
            <w:proofErr w:type="spellStart"/>
            <w:r>
              <w:t>exerc</w:t>
            </w:r>
            <w:proofErr w:type="spellEnd"/>
            <w:r>
              <w:t xml:space="preserve">. </w:t>
            </w:r>
            <w:proofErr w:type="spellStart"/>
            <w:r>
              <w:t>Irure</w:t>
            </w:r>
            <w:proofErr w:type="spellEnd"/>
            <w:r>
              <w:t xml:space="preserve"> dolor in reprehend </w:t>
            </w:r>
            <w:proofErr w:type="spellStart"/>
            <w:r>
              <w:t>incididunt</w:t>
            </w:r>
            <w:proofErr w:type="spellEnd"/>
            <w:r>
              <w:t xml:space="preserve"> </w:t>
            </w:r>
            <w:proofErr w:type="spellStart"/>
            <w:r>
              <w:t>ut</w:t>
            </w:r>
            <w:proofErr w:type="spellEnd"/>
            <w:r>
              <w:t xml:space="preserve"> labore et dolore magna </w:t>
            </w:r>
            <w:proofErr w:type="spellStart"/>
            <w:r>
              <w:t>aliqua</w:t>
            </w:r>
            <w:proofErr w:type="spellEnd"/>
            <w:r>
              <w:t xml:space="preserve">. Ut </w:t>
            </w:r>
            <w:proofErr w:type="spellStart"/>
            <w:r>
              <w:t>enim</w:t>
            </w:r>
            <w:proofErr w:type="spellEnd"/>
            <w:r>
              <w:t xml:space="preserve"> ad minim </w:t>
            </w:r>
            <w:proofErr w:type="spellStart"/>
            <w:r>
              <w:t>veniam</w:t>
            </w:r>
            <w:proofErr w:type="spellEnd"/>
            <w:r>
              <w:t xml:space="preserve">, </w:t>
            </w:r>
            <w:proofErr w:type="spellStart"/>
            <w:r>
              <w:t>quis</w:t>
            </w:r>
            <w:proofErr w:type="spellEnd"/>
            <w:r>
              <w:t xml:space="preserve"> </w:t>
            </w:r>
            <w:proofErr w:type="spellStart"/>
            <w:r>
              <w:t>nostrud</w:t>
            </w:r>
            <w:proofErr w:type="spellEnd"/>
            <w:r>
              <w:t xml:space="preserve"> exercitation </w:t>
            </w:r>
            <w:proofErr w:type="spellStart"/>
            <w:r>
              <w:t>ullamco</w:t>
            </w:r>
            <w:proofErr w:type="spellEnd"/>
            <w:r>
              <w:t xml:space="preserve"> </w:t>
            </w:r>
            <w:proofErr w:type="spellStart"/>
            <w:r>
              <w:t>laboris</w:t>
            </w:r>
            <w:proofErr w:type="spellEnd"/>
            <w:r>
              <w:t xml:space="preserve"> nisi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aliquip</w:t>
            </w:r>
            <w:proofErr w:type="spellEnd"/>
            <w:r>
              <w:t xml:space="preserve"> ex </w:t>
            </w:r>
            <w:proofErr w:type="spellStart"/>
            <w:r>
              <w:t>ea</w:t>
            </w:r>
            <w:proofErr w:type="spellEnd"/>
            <w:r>
              <w:t xml:space="preserve"> </w:t>
            </w:r>
            <w:proofErr w:type="spellStart"/>
            <w:r>
              <w:t>commodo</w:t>
            </w:r>
            <w:proofErr w:type="spellEnd"/>
            <w:r>
              <w:t xml:space="preserve"> </w:t>
            </w:r>
            <w:proofErr w:type="spellStart"/>
            <w:r>
              <w:t>consequat</w:t>
            </w:r>
            <w:proofErr w:type="spellEnd"/>
            <w:r>
              <w:t>.</w:t>
            </w:r>
            <w:r>
              <w:br/>
            </w:r>
          </w:p>
          <w:p w14:paraId="2891761A" w14:textId="77777777" w:rsidR="00C767CF" w:rsidRDefault="00000000">
            <w:pPr>
              <w:pStyle w:val="Nagwek2"/>
            </w:pPr>
            <w:proofErr w:type="spellStart"/>
            <w:r>
              <w:rPr>
                <w:sz w:val="20"/>
                <w:szCs w:val="20"/>
              </w:rPr>
              <w:t>Nazwa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firmy</w:t>
            </w:r>
            <w:proofErr w:type="spellEnd"/>
          </w:p>
          <w:p w14:paraId="6F6C79EA" w14:textId="77777777" w:rsidR="00C767CF" w:rsidRDefault="00000000">
            <w:pPr>
              <w:pStyle w:val="Nagwek3"/>
            </w:pPr>
            <w:proofErr w:type="spellStart"/>
            <w:r>
              <w:t>Miejscowość</w:t>
            </w:r>
            <w:proofErr w:type="spellEnd"/>
            <w:r>
              <w:t xml:space="preserve"> — 1970-1971</w:t>
            </w:r>
          </w:p>
          <w:p w14:paraId="2F8E083C" w14:textId="77777777" w:rsidR="00C767CF" w:rsidRDefault="00000000">
            <w:pPr>
              <w:pStyle w:val="Standard"/>
            </w:pPr>
            <w:r>
              <w:t xml:space="preserve">Ut </w:t>
            </w:r>
            <w:proofErr w:type="spellStart"/>
            <w:r>
              <w:t>enim</w:t>
            </w:r>
            <w:proofErr w:type="spellEnd"/>
            <w:r>
              <w:t xml:space="preserve"> ad minim </w:t>
            </w:r>
            <w:proofErr w:type="spellStart"/>
            <w:r>
              <w:t>veniam</w:t>
            </w:r>
            <w:proofErr w:type="spellEnd"/>
            <w:r>
              <w:t xml:space="preserve">, </w:t>
            </w:r>
            <w:proofErr w:type="spellStart"/>
            <w:r>
              <w:t>quis</w:t>
            </w:r>
            <w:proofErr w:type="spellEnd"/>
            <w:r>
              <w:t xml:space="preserve"> </w:t>
            </w:r>
            <w:proofErr w:type="spellStart"/>
            <w:r>
              <w:t>nostrud</w:t>
            </w:r>
            <w:proofErr w:type="spellEnd"/>
            <w:r>
              <w:t xml:space="preserve"> </w:t>
            </w:r>
            <w:proofErr w:type="spellStart"/>
            <w:r>
              <w:t>exerc</w:t>
            </w:r>
            <w:proofErr w:type="spellEnd"/>
            <w:r>
              <w:t xml:space="preserve">. </w:t>
            </w:r>
            <w:proofErr w:type="spellStart"/>
            <w:r>
              <w:t>Irure</w:t>
            </w:r>
            <w:proofErr w:type="spellEnd"/>
            <w:r>
              <w:t xml:space="preserve"> dolor in reprehend </w:t>
            </w:r>
            <w:proofErr w:type="spellStart"/>
            <w:r>
              <w:t>incididunt</w:t>
            </w:r>
            <w:proofErr w:type="spellEnd"/>
            <w:r>
              <w:t xml:space="preserve"> </w:t>
            </w:r>
            <w:proofErr w:type="spellStart"/>
            <w:r>
              <w:t>ut</w:t>
            </w:r>
            <w:proofErr w:type="spellEnd"/>
            <w:r>
              <w:t xml:space="preserve"> labore et dolore magna </w:t>
            </w:r>
            <w:proofErr w:type="spellStart"/>
            <w:r>
              <w:t>aliqua</w:t>
            </w:r>
            <w:proofErr w:type="spellEnd"/>
            <w:r>
              <w:t xml:space="preserve">. Ut </w:t>
            </w:r>
            <w:proofErr w:type="spellStart"/>
            <w:r>
              <w:t>enim</w:t>
            </w:r>
            <w:proofErr w:type="spellEnd"/>
            <w:r>
              <w:t xml:space="preserve"> ad minim </w:t>
            </w:r>
            <w:proofErr w:type="spellStart"/>
            <w:r>
              <w:t>veniam</w:t>
            </w:r>
            <w:proofErr w:type="spellEnd"/>
            <w:r>
              <w:t xml:space="preserve">, </w:t>
            </w:r>
            <w:proofErr w:type="spellStart"/>
            <w:r>
              <w:t>quis</w:t>
            </w:r>
            <w:proofErr w:type="spellEnd"/>
            <w:r>
              <w:t xml:space="preserve"> </w:t>
            </w:r>
            <w:proofErr w:type="spellStart"/>
            <w:r>
              <w:t>nostrud</w:t>
            </w:r>
            <w:proofErr w:type="spellEnd"/>
            <w:r>
              <w:t xml:space="preserve"> exercitation </w:t>
            </w:r>
            <w:proofErr w:type="spellStart"/>
            <w:r>
              <w:t>ullamco</w:t>
            </w:r>
            <w:proofErr w:type="spellEnd"/>
            <w:r>
              <w:t xml:space="preserve"> </w:t>
            </w:r>
            <w:proofErr w:type="spellStart"/>
            <w:r>
              <w:t>laboris</w:t>
            </w:r>
            <w:proofErr w:type="spellEnd"/>
            <w:r>
              <w:t xml:space="preserve"> nisi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aliquip</w:t>
            </w:r>
            <w:proofErr w:type="spellEnd"/>
            <w:r>
              <w:t xml:space="preserve"> ex </w:t>
            </w:r>
            <w:proofErr w:type="spellStart"/>
            <w:r>
              <w:t>ea</w:t>
            </w:r>
            <w:proofErr w:type="spellEnd"/>
            <w:r>
              <w:t xml:space="preserve"> </w:t>
            </w:r>
            <w:proofErr w:type="spellStart"/>
            <w:r>
              <w:t>commodo</w:t>
            </w:r>
            <w:proofErr w:type="spellEnd"/>
            <w:r>
              <w:t xml:space="preserve"> </w:t>
            </w:r>
            <w:proofErr w:type="spellStart"/>
            <w:r>
              <w:t>consequat</w:t>
            </w:r>
            <w:proofErr w:type="spellEnd"/>
            <w:r>
              <w:t>.</w:t>
            </w:r>
          </w:p>
          <w:p w14:paraId="76DEB3F2" w14:textId="77777777" w:rsidR="00C767CF" w:rsidRDefault="00C767CF">
            <w:pPr>
              <w:pStyle w:val="Standard"/>
            </w:pPr>
          </w:p>
        </w:tc>
        <w:tc>
          <w:tcPr>
            <w:tcW w:w="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A360F" w14:textId="77777777" w:rsidR="00C767CF" w:rsidRDefault="00C767CF">
            <w:pPr>
              <w:pStyle w:val="Standard"/>
            </w:pPr>
          </w:p>
        </w:tc>
        <w:tc>
          <w:tcPr>
            <w:tcW w:w="3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8D410" w14:textId="77777777" w:rsidR="00C767CF" w:rsidRDefault="00C767CF">
            <w:pPr>
              <w:pStyle w:val="Standard"/>
            </w:pPr>
          </w:p>
          <w:p w14:paraId="431C31E5" w14:textId="77777777" w:rsidR="00C767CF" w:rsidRDefault="00000000">
            <w:pPr>
              <w:pStyle w:val="Nagwek1"/>
            </w:pPr>
            <w:proofErr w:type="spellStart"/>
            <w:r>
              <w:t>Języki</w:t>
            </w:r>
            <w:proofErr w:type="spellEnd"/>
            <w:r>
              <w:t xml:space="preserve"> </w:t>
            </w:r>
            <w:proofErr w:type="spellStart"/>
            <w:r>
              <w:t>obce</w:t>
            </w:r>
            <w:proofErr w:type="spellEnd"/>
          </w:p>
          <w:p w14:paraId="2BB2EDFE" w14:textId="77777777" w:rsidR="00C767CF" w:rsidRDefault="00000000">
            <w:pPr>
              <w:pStyle w:val="Standard"/>
            </w:pPr>
            <w:proofErr w:type="spellStart"/>
            <w:r>
              <w:t>Quarta</w:t>
            </w:r>
            <w:proofErr w:type="spellEnd"/>
            <w:r>
              <w:t xml:space="preserve"> </w:t>
            </w:r>
            <w:proofErr w:type="spellStart"/>
            <w:r>
              <w:t>seacula</w:t>
            </w:r>
            <w:proofErr w:type="spellEnd"/>
            <w:r>
              <w:t xml:space="preserve"> per </w:t>
            </w:r>
            <w:proofErr w:type="spellStart"/>
            <w:r>
              <w:t>humanitatis</w:t>
            </w:r>
            <w:proofErr w:type="spellEnd"/>
            <w:r>
              <w:t xml:space="preserve"> </w:t>
            </w:r>
            <w:proofErr w:type="spellStart"/>
            <w:r>
              <w:t>formas</w:t>
            </w:r>
            <w:proofErr w:type="spellEnd"/>
            <w:r>
              <w:t xml:space="preserve"> </w:t>
            </w:r>
            <w:proofErr w:type="spellStart"/>
            <w:r>
              <w:t>litterarum</w:t>
            </w:r>
            <w:proofErr w:type="spellEnd"/>
            <w:r>
              <w:t xml:space="preserve"> </w:t>
            </w:r>
            <w:proofErr w:type="spellStart"/>
            <w:r>
              <w:t>anteposuerit</w:t>
            </w:r>
            <w:proofErr w:type="spellEnd"/>
          </w:p>
          <w:p w14:paraId="0A60EDE9" w14:textId="77777777" w:rsidR="00C767CF" w:rsidRDefault="00C767CF">
            <w:pPr>
              <w:pStyle w:val="Standard"/>
              <w:spacing w:after="100"/>
              <w:rPr>
                <w:rFonts w:ascii="Garamond" w:eastAsia="Garamond" w:hAnsi="Garamond" w:cs="Garamond"/>
                <w:color w:val="231F20"/>
              </w:rPr>
            </w:pPr>
          </w:p>
          <w:p w14:paraId="4393C5CE" w14:textId="77777777" w:rsidR="00C767CF" w:rsidRDefault="00000000">
            <w:pPr>
              <w:pStyle w:val="Nagwek1"/>
            </w:pPr>
            <w:proofErr w:type="spellStart"/>
            <w:r>
              <w:t>Inne</w:t>
            </w:r>
            <w:proofErr w:type="spellEnd"/>
          </w:p>
          <w:p w14:paraId="17185897" w14:textId="77777777" w:rsidR="00C767CF" w:rsidRDefault="00000000">
            <w:pPr>
              <w:pStyle w:val="Standard"/>
            </w:pPr>
            <w:proofErr w:type="spellStart"/>
            <w:r>
              <w:t>Quarta</w:t>
            </w:r>
            <w:proofErr w:type="spellEnd"/>
            <w:r>
              <w:t xml:space="preserve"> </w:t>
            </w:r>
            <w:proofErr w:type="spellStart"/>
            <w:r>
              <w:t>seacula</w:t>
            </w:r>
            <w:proofErr w:type="spellEnd"/>
            <w:r>
              <w:t xml:space="preserve"> per </w:t>
            </w:r>
            <w:proofErr w:type="spellStart"/>
            <w:r>
              <w:t>humanitatis</w:t>
            </w:r>
            <w:proofErr w:type="spellEnd"/>
            <w:r>
              <w:t xml:space="preserve"> </w:t>
            </w:r>
            <w:proofErr w:type="spellStart"/>
            <w:r>
              <w:t>formas</w:t>
            </w:r>
            <w:proofErr w:type="spellEnd"/>
            <w:r>
              <w:t xml:space="preserve"> </w:t>
            </w:r>
            <w:proofErr w:type="spellStart"/>
            <w:r>
              <w:t>litterarum</w:t>
            </w:r>
            <w:proofErr w:type="spellEnd"/>
            <w:r>
              <w:t xml:space="preserve"> </w:t>
            </w:r>
            <w:proofErr w:type="spellStart"/>
            <w:r>
              <w:t>anteposauerit</w:t>
            </w:r>
            <w:proofErr w:type="spellEnd"/>
            <w:r>
              <w:t xml:space="preserve"> </w:t>
            </w:r>
            <w:proofErr w:type="spellStart"/>
            <w:r>
              <w:t>claram</w:t>
            </w:r>
            <w:proofErr w:type="spellEnd"/>
            <w:r>
              <w:t xml:space="preserve"> </w:t>
            </w:r>
            <w:proofErr w:type="spellStart"/>
            <w:r>
              <w:t>parum</w:t>
            </w:r>
            <w:proofErr w:type="spellEnd"/>
            <w:r>
              <w:t xml:space="preserve"> </w:t>
            </w:r>
            <w:proofErr w:type="spellStart"/>
            <w:r>
              <w:t>putamus</w:t>
            </w:r>
            <w:proofErr w:type="spellEnd"/>
            <w:r>
              <w:t>.</w:t>
            </w:r>
          </w:p>
          <w:p w14:paraId="1C0B49C9" w14:textId="77777777" w:rsidR="00C767CF" w:rsidRDefault="00C767CF">
            <w:pPr>
              <w:pStyle w:val="Standard"/>
              <w:spacing w:after="100"/>
              <w:rPr>
                <w:rFonts w:ascii="Garamond" w:eastAsia="Garamond" w:hAnsi="Garamond" w:cs="Garamond"/>
                <w:color w:val="231F20"/>
              </w:rPr>
            </w:pPr>
          </w:p>
          <w:p w14:paraId="781A6EF2" w14:textId="77777777" w:rsidR="00C767CF" w:rsidRDefault="00000000">
            <w:pPr>
              <w:pStyle w:val="Nagwek1"/>
            </w:pPr>
            <w:proofErr w:type="spellStart"/>
            <w:r>
              <w:t>Zainteresowania</w:t>
            </w:r>
            <w:proofErr w:type="spellEnd"/>
            <w:r>
              <w:br/>
            </w:r>
            <w:r>
              <w:br/>
            </w:r>
            <w:proofErr w:type="spellStart"/>
            <w:r>
              <w:rPr>
                <w:rFonts w:ascii="Arial" w:eastAsia="Arial" w:hAnsi="Arial" w:cs="Arial"/>
                <w:b w:val="0"/>
                <w:bCs w:val="0"/>
                <w:color w:val="666666"/>
                <w:sz w:val="20"/>
                <w:szCs w:val="20"/>
              </w:rPr>
              <w:t>Quarta</w:t>
            </w:r>
            <w:proofErr w:type="spellEnd"/>
            <w:r>
              <w:rPr>
                <w:rFonts w:ascii="Arial" w:eastAsia="Arial" w:hAnsi="Arial" w:cs="Arial"/>
                <w:b w:val="0"/>
                <w:bCs w:val="0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bCs w:val="0"/>
                <w:color w:val="666666"/>
                <w:sz w:val="20"/>
                <w:szCs w:val="20"/>
              </w:rPr>
              <w:t>seacula</w:t>
            </w:r>
            <w:proofErr w:type="spellEnd"/>
            <w:r>
              <w:rPr>
                <w:rFonts w:ascii="Arial" w:eastAsia="Arial" w:hAnsi="Arial" w:cs="Arial"/>
                <w:b w:val="0"/>
                <w:bCs w:val="0"/>
                <w:color w:val="666666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Arial" w:hAnsi="Arial" w:cs="Arial"/>
                <w:b w:val="0"/>
                <w:bCs w:val="0"/>
                <w:color w:val="666666"/>
                <w:sz w:val="20"/>
                <w:szCs w:val="20"/>
              </w:rPr>
              <w:t>humanitatis</w:t>
            </w:r>
            <w:proofErr w:type="spellEnd"/>
            <w:r>
              <w:rPr>
                <w:rFonts w:ascii="Arial" w:eastAsia="Arial" w:hAnsi="Arial" w:cs="Arial"/>
                <w:b w:val="0"/>
                <w:bCs w:val="0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bCs w:val="0"/>
                <w:color w:val="666666"/>
                <w:sz w:val="20"/>
                <w:szCs w:val="20"/>
              </w:rPr>
              <w:t>formas</w:t>
            </w:r>
            <w:proofErr w:type="spellEnd"/>
            <w:r>
              <w:rPr>
                <w:rFonts w:ascii="Arial" w:eastAsia="Arial" w:hAnsi="Arial" w:cs="Arial"/>
                <w:b w:val="0"/>
                <w:bCs w:val="0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bCs w:val="0"/>
                <w:color w:val="666666"/>
                <w:sz w:val="20"/>
                <w:szCs w:val="20"/>
              </w:rPr>
              <w:t>litterarum</w:t>
            </w:r>
            <w:proofErr w:type="spellEnd"/>
            <w:r>
              <w:rPr>
                <w:rFonts w:ascii="Arial" w:eastAsia="Arial" w:hAnsi="Arial" w:cs="Arial"/>
                <w:b w:val="0"/>
                <w:bCs w:val="0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bCs w:val="0"/>
                <w:color w:val="666666"/>
                <w:sz w:val="20"/>
                <w:szCs w:val="20"/>
              </w:rPr>
              <w:t>anteposauerit</w:t>
            </w:r>
            <w:proofErr w:type="spellEnd"/>
          </w:p>
        </w:tc>
      </w:tr>
    </w:tbl>
    <w:p w14:paraId="2BF47A71" w14:textId="77777777" w:rsidR="00C767CF" w:rsidRDefault="00C767CF">
      <w:pPr>
        <w:pStyle w:val="Standard"/>
        <w:spacing w:line="276" w:lineRule="auto"/>
      </w:pPr>
    </w:p>
    <w:sectPr w:rsidR="00C767CF">
      <w:footerReference w:type="default" r:id="rId8"/>
      <w:footnotePr>
        <w:numRestart w:val="eachPage"/>
      </w:footnotePr>
      <w:pgSz w:w="12240" w:h="15840"/>
      <w:pgMar w:top="15" w:right="720" w:bottom="360" w:left="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6861A" w14:textId="77777777" w:rsidR="0019394C" w:rsidRDefault="0019394C">
      <w:r>
        <w:separator/>
      </w:r>
    </w:p>
  </w:endnote>
  <w:endnote w:type="continuationSeparator" w:id="0">
    <w:p w14:paraId="1808953F" w14:textId="77777777" w:rsidR="0019394C" w:rsidRDefault="0019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1512" w14:textId="77777777" w:rsidR="005338D4" w:rsidRDefault="00000000">
    <w:pPr>
      <w:pStyle w:val="Standard"/>
      <w:spacing w:line="240" w:lineRule="auto"/>
      <w:jc w:val="center"/>
    </w:pPr>
    <w:proofErr w:type="spellStart"/>
    <w:r>
      <w:rPr>
        <w:sz w:val="16"/>
        <w:szCs w:val="16"/>
      </w:rPr>
      <w:t>Wyrażam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zgodę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na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przetwarzanie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moich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danych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osobowych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zawartych</w:t>
    </w:r>
    <w:proofErr w:type="spellEnd"/>
    <w:r>
      <w:rPr>
        <w:sz w:val="16"/>
        <w:szCs w:val="16"/>
      </w:rPr>
      <w:t xml:space="preserve"> w </w:t>
    </w:r>
    <w:proofErr w:type="spellStart"/>
    <w:r>
      <w:rPr>
        <w:sz w:val="16"/>
        <w:szCs w:val="16"/>
      </w:rPr>
      <w:t>mojej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ofercie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pracy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dla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potrzeb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niezbędnych</w:t>
    </w:r>
    <w:proofErr w:type="spellEnd"/>
    <w:r>
      <w:rPr>
        <w:sz w:val="16"/>
        <w:szCs w:val="16"/>
      </w:rPr>
      <w:t xml:space="preserve"> do </w:t>
    </w:r>
    <w:proofErr w:type="spellStart"/>
    <w:r>
      <w:rPr>
        <w:sz w:val="16"/>
        <w:szCs w:val="16"/>
      </w:rPr>
      <w:t>realizacji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procesu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rekrutacji</w:t>
    </w:r>
    <w:proofErr w:type="spellEnd"/>
    <w:r>
      <w:rPr>
        <w:sz w:val="16"/>
        <w:szCs w:val="16"/>
      </w:rPr>
      <w:br/>
      <w:t>(</w:t>
    </w:r>
    <w:proofErr w:type="spellStart"/>
    <w:r>
      <w:rPr>
        <w:sz w:val="16"/>
        <w:szCs w:val="16"/>
      </w:rPr>
      <w:t>zgodnie</w:t>
    </w:r>
    <w:proofErr w:type="spellEnd"/>
    <w:r>
      <w:rPr>
        <w:sz w:val="16"/>
        <w:szCs w:val="16"/>
      </w:rPr>
      <w:t xml:space="preserve"> z </w:t>
    </w:r>
    <w:proofErr w:type="spellStart"/>
    <w:r>
      <w:rPr>
        <w:sz w:val="16"/>
        <w:szCs w:val="16"/>
      </w:rPr>
      <w:t>Ustawą</w:t>
    </w:r>
    <w:proofErr w:type="spellEnd"/>
    <w:r>
      <w:rPr>
        <w:sz w:val="16"/>
        <w:szCs w:val="16"/>
      </w:rPr>
      <w:t xml:space="preserve"> z </w:t>
    </w:r>
    <w:proofErr w:type="spellStart"/>
    <w:r>
      <w:rPr>
        <w:sz w:val="16"/>
        <w:szCs w:val="16"/>
      </w:rPr>
      <w:t>dnia</w:t>
    </w:r>
    <w:proofErr w:type="spellEnd"/>
    <w:r>
      <w:rPr>
        <w:sz w:val="16"/>
        <w:szCs w:val="16"/>
      </w:rPr>
      <w:t xml:space="preserve"> 29.08.1997 </w:t>
    </w:r>
    <w:proofErr w:type="spellStart"/>
    <w:r>
      <w:rPr>
        <w:sz w:val="16"/>
        <w:szCs w:val="16"/>
      </w:rPr>
      <w:t>roku</w:t>
    </w:r>
    <w:proofErr w:type="spellEnd"/>
    <w:r>
      <w:rPr>
        <w:sz w:val="16"/>
        <w:szCs w:val="16"/>
      </w:rPr>
      <w:t xml:space="preserve"> o </w:t>
    </w:r>
    <w:proofErr w:type="spellStart"/>
    <w:r>
      <w:rPr>
        <w:sz w:val="16"/>
        <w:szCs w:val="16"/>
      </w:rPr>
      <w:t>Ochronie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Danych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Osobowych</w:t>
    </w:r>
    <w:proofErr w:type="spellEnd"/>
    <w:r>
      <w:rPr>
        <w:sz w:val="16"/>
        <w:szCs w:val="16"/>
      </w:rPr>
      <w:t xml:space="preserve">; </w:t>
    </w:r>
    <w:proofErr w:type="spellStart"/>
    <w:r>
      <w:rPr>
        <w:sz w:val="16"/>
        <w:szCs w:val="16"/>
      </w:rPr>
      <w:t>tekst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jednolity</w:t>
    </w:r>
    <w:proofErr w:type="spellEnd"/>
    <w:r>
      <w:rPr>
        <w:sz w:val="16"/>
        <w:szCs w:val="16"/>
      </w:rPr>
      <w:t xml:space="preserve">: Dz. U. z 2002r. Nr 101, </w:t>
    </w:r>
    <w:proofErr w:type="spellStart"/>
    <w:r>
      <w:rPr>
        <w:sz w:val="16"/>
        <w:szCs w:val="16"/>
      </w:rPr>
      <w:t>poz</w:t>
    </w:r>
    <w:proofErr w:type="spellEnd"/>
    <w:r>
      <w:rPr>
        <w:sz w:val="16"/>
        <w:szCs w:val="16"/>
      </w:rPr>
      <w:t xml:space="preserve">. 926 ze </w:t>
    </w:r>
    <w:proofErr w:type="spellStart"/>
    <w:r>
      <w:rPr>
        <w:sz w:val="16"/>
        <w:szCs w:val="16"/>
      </w:rPr>
      <w:t>zm</w:t>
    </w:r>
    <w:proofErr w:type="spellEnd"/>
    <w:r>
      <w:rPr>
        <w:sz w:val="16"/>
        <w:szCs w:val="16"/>
      </w:rPr>
      <w:t>.)</w:t>
    </w:r>
  </w:p>
  <w:p w14:paraId="7C4C4D25" w14:textId="77777777" w:rsidR="005338D4" w:rsidRDefault="00000000">
    <w:pPr>
      <w:pStyle w:val="Standard"/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715EC" w14:textId="77777777" w:rsidR="0019394C" w:rsidRDefault="0019394C">
      <w:r>
        <w:rPr>
          <w:color w:val="000000"/>
        </w:rPr>
        <w:separator/>
      </w:r>
    </w:p>
  </w:footnote>
  <w:footnote w:type="continuationSeparator" w:id="0">
    <w:p w14:paraId="675E563F" w14:textId="77777777" w:rsidR="0019394C" w:rsidRDefault="0019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B4F3B"/>
    <w:multiLevelType w:val="multilevel"/>
    <w:tmpl w:val="AA028C0A"/>
    <w:styleLink w:val="LS1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20"/>
        <w:szCs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20"/>
        <w:szCs w:val="20"/>
        <w:u w:val="none"/>
      </w:rPr>
    </w:lvl>
    <w:lvl w:ilvl="2">
      <w:numFmt w:val="bullet"/>
      <w:lvlText w:val="■"/>
      <w:lvlJc w:val="right"/>
      <w:pPr>
        <w:ind w:left="2160" w:hanging="21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20"/>
        <w:szCs w:val="20"/>
        <w:u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20"/>
        <w:szCs w:val="20"/>
        <w:u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20"/>
        <w:szCs w:val="20"/>
        <w:u w:val="none"/>
      </w:rPr>
    </w:lvl>
    <w:lvl w:ilvl="5">
      <w:numFmt w:val="bullet"/>
      <w:lvlText w:val="■"/>
      <w:lvlJc w:val="right"/>
      <w:pPr>
        <w:ind w:left="4320" w:hanging="432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20"/>
        <w:szCs w:val="20"/>
        <w:u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20"/>
        <w:szCs w:val="20"/>
        <w:u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20"/>
        <w:szCs w:val="20"/>
        <w:u w:val="none"/>
      </w:rPr>
    </w:lvl>
    <w:lvl w:ilvl="8">
      <w:numFmt w:val="bullet"/>
      <w:lvlText w:val="■"/>
      <w:lvlJc w:val="right"/>
      <w:pPr>
        <w:ind w:left="6480" w:hanging="64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20"/>
        <w:szCs w:val="20"/>
        <w:u w:val="none"/>
      </w:rPr>
    </w:lvl>
  </w:abstractNum>
  <w:num w:numId="1" w16cid:durableId="204478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67CF"/>
    <w:rsid w:val="0019394C"/>
    <w:rsid w:val="004211BC"/>
    <w:rsid w:val="009168AD"/>
    <w:rsid w:val="00C7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EA21"/>
  <w15:docId w15:val="{769B8CD0-17DF-45F4-A99C-C28BECCB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en-US" w:eastAsia="en-US" w:bidi="en-US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uiPriority w:val="9"/>
    <w:qFormat/>
    <w:pPr>
      <w:spacing w:after="200" w:line="240" w:lineRule="auto"/>
      <w:outlineLvl w:val="0"/>
    </w:pPr>
    <w:rPr>
      <w:rFonts w:ascii="Arial Narrow" w:eastAsia="Arial Narrow" w:hAnsi="Arial Narrow" w:cs="Arial Narrow"/>
      <w:b/>
      <w:bCs/>
      <w:color w:val="231F20"/>
      <w:sz w:val="32"/>
      <w:szCs w:val="32"/>
    </w:rPr>
  </w:style>
  <w:style w:type="paragraph" w:styleId="Nagwek2">
    <w:name w:val="heading 2"/>
    <w:basedOn w:val="Standard"/>
    <w:uiPriority w:val="9"/>
    <w:unhideWhenUsed/>
    <w:qFormat/>
    <w:pPr>
      <w:spacing w:line="240" w:lineRule="auto"/>
      <w:outlineLvl w:val="1"/>
    </w:pPr>
    <w:rPr>
      <w:rFonts w:ascii="Georgia" w:eastAsia="Georgia" w:hAnsi="Georgia" w:cs="Georgia"/>
      <w:i/>
      <w:iCs/>
      <w:color w:val="000000"/>
      <w:sz w:val="24"/>
      <w:szCs w:val="24"/>
    </w:rPr>
  </w:style>
  <w:style w:type="paragraph" w:styleId="Nagwek3">
    <w:name w:val="heading 3"/>
    <w:basedOn w:val="Standard"/>
    <w:uiPriority w:val="9"/>
    <w:unhideWhenUsed/>
    <w:qFormat/>
    <w:pPr>
      <w:spacing w:after="200" w:line="240" w:lineRule="auto"/>
      <w:outlineLvl w:val="2"/>
    </w:pPr>
    <w:rPr>
      <w:rFonts w:ascii="Georgia" w:eastAsia="Georgia" w:hAnsi="Georgia" w:cs="Georgia"/>
    </w:rPr>
  </w:style>
  <w:style w:type="paragraph" w:styleId="Nagwek4">
    <w:name w:val="heading 4"/>
    <w:basedOn w:val="Standard"/>
    <w:uiPriority w:val="9"/>
    <w:semiHidden/>
    <w:unhideWhenUsed/>
    <w:qFormat/>
    <w:pPr>
      <w:spacing w:before="240" w:after="40"/>
      <w:outlineLvl w:val="3"/>
    </w:pPr>
    <w:rPr>
      <w:b/>
      <w:bCs/>
      <w:sz w:val="24"/>
      <w:szCs w:val="24"/>
    </w:rPr>
  </w:style>
  <w:style w:type="paragraph" w:styleId="Nagwek5">
    <w:name w:val="heading 5"/>
    <w:basedOn w:val="Standard"/>
    <w:uiPriority w:val="9"/>
    <w:semiHidden/>
    <w:unhideWhenUsed/>
    <w:qFormat/>
    <w:pPr>
      <w:spacing w:before="220" w:after="40"/>
      <w:outlineLvl w:val="4"/>
    </w:pPr>
    <w:rPr>
      <w:b/>
      <w:bCs/>
    </w:rPr>
  </w:style>
  <w:style w:type="paragraph" w:styleId="Nagwek6">
    <w:name w:val="heading 6"/>
    <w:basedOn w:val="Standard"/>
    <w:uiPriority w:val="9"/>
    <w:semiHidden/>
    <w:unhideWhenUsed/>
    <w:qFormat/>
    <w:pPr>
      <w:spacing w:before="200" w:after="4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line="360" w:lineRule="auto"/>
    </w:pPr>
    <w:rPr>
      <w:rFonts w:ascii="Arial" w:eastAsia="Arial" w:hAnsi="Arial" w:cs="Arial"/>
      <w:color w:val="666666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Bezlisty1">
    <w:name w:val="Bez listy1"/>
  </w:style>
  <w:style w:type="paragraph" w:styleId="Tytu">
    <w:name w:val="Title"/>
    <w:basedOn w:val="Standard"/>
    <w:uiPriority w:val="10"/>
    <w:qFormat/>
    <w:pPr>
      <w:spacing w:line="240" w:lineRule="auto"/>
    </w:pPr>
    <w:rPr>
      <w:rFonts w:ascii="Arial Narrow" w:eastAsia="Arial Narrow" w:hAnsi="Arial Narrow" w:cs="Arial Narrow"/>
      <w:color w:val="231F20"/>
      <w:sz w:val="72"/>
      <w:szCs w:val="72"/>
    </w:rPr>
  </w:style>
  <w:style w:type="paragraph" w:styleId="Podtytu">
    <w:name w:val="Subtitle"/>
    <w:basedOn w:val="Standard"/>
    <w:uiPriority w:val="11"/>
    <w:qFormat/>
    <w:pPr>
      <w:spacing w:line="240" w:lineRule="auto"/>
    </w:pPr>
    <w:rPr>
      <w:rFonts w:ascii="Georgia" w:eastAsia="Georgia" w:hAnsi="Georgia" w:cs="Georgia"/>
    </w:r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1Level0">
    <w:name w:val="List1Level0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20"/>
      <w:szCs w:val="20"/>
      <w:u w:val="none"/>
    </w:rPr>
  </w:style>
  <w:style w:type="character" w:customStyle="1" w:styleId="List1Level1">
    <w:name w:val="List1Level1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20"/>
      <w:szCs w:val="20"/>
      <w:u w:val="none"/>
    </w:rPr>
  </w:style>
  <w:style w:type="character" w:customStyle="1" w:styleId="List1Level2">
    <w:name w:val="List1Level2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20"/>
      <w:szCs w:val="20"/>
      <w:u w:val="none"/>
    </w:rPr>
  </w:style>
  <w:style w:type="character" w:customStyle="1" w:styleId="List1Level3">
    <w:name w:val="List1Level3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20"/>
      <w:szCs w:val="20"/>
      <w:u w:val="none"/>
    </w:rPr>
  </w:style>
  <w:style w:type="character" w:customStyle="1" w:styleId="List1Level4">
    <w:name w:val="List1Level4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20"/>
      <w:szCs w:val="20"/>
      <w:u w:val="none"/>
    </w:rPr>
  </w:style>
  <w:style w:type="character" w:customStyle="1" w:styleId="List1Level5">
    <w:name w:val="List1Level5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20"/>
      <w:szCs w:val="20"/>
      <w:u w:val="none"/>
    </w:rPr>
  </w:style>
  <w:style w:type="character" w:customStyle="1" w:styleId="List1Level6">
    <w:name w:val="List1Level6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20"/>
      <w:szCs w:val="20"/>
      <w:u w:val="none"/>
    </w:rPr>
  </w:style>
  <w:style w:type="character" w:customStyle="1" w:styleId="List1Level7">
    <w:name w:val="List1Level7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20"/>
      <w:szCs w:val="20"/>
      <w:u w:val="none"/>
    </w:rPr>
  </w:style>
  <w:style w:type="character" w:customStyle="1" w:styleId="List1Level8">
    <w:name w:val="List1Level8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20"/>
      <w:szCs w:val="20"/>
      <w:u w:val="none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  <w:lang/>
    </w:rPr>
  </w:style>
  <w:style w:type="numbering" w:customStyle="1" w:styleId="LS1">
    <w:name w:val="LS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Oliwier Matyla</dc:creator>
  <cp:lastModifiedBy>Oliwier Matyla</cp:lastModifiedBy>
  <cp:revision>2</cp:revision>
  <dcterms:created xsi:type="dcterms:W3CDTF">2022-10-04T10:50:00Z</dcterms:created>
  <dcterms:modified xsi:type="dcterms:W3CDTF">2022-10-04T10:50:00Z</dcterms:modified>
</cp:coreProperties>
</file>